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sz w:val="56"/>
          <w:szCs w:val="56"/>
          <w:rtl w:val="0"/>
        </w:rPr>
        <w:t xml:space="preserve">Sky Island HOA Board Meeting Minutes</w:t>
      </w:r>
      <w:r w:rsidDel="00000000" w:rsidR="00000000" w:rsidRPr="00000000">
        <w:rPr>
          <w:rtl w:val="0"/>
        </w:rPr>
      </w:r>
    </w:p>
    <w:tbl>
      <w:tblPr>
        <w:tblStyle w:val="Table1"/>
        <w:tblW w:w="11310.0" w:type="dxa"/>
        <w:jc w:val="center"/>
        <w:tblLayout w:type="fixed"/>
        <w:tblLook w:val="0000"/>
      </w:tblPr>
      <w:tblGrid>
        <w:gridCol w:w="1590"/>
        <w:gridCol w:w="120"/>
        <w:gridCol w:w="3720"/>
        <w:gridCol w:w="405"/>
        <w:gridCol w:w="120"/>
        <w:gridCol w:w="1350"/>
        <w:gridCol w:w="4005"/>
        <w:tblGridChange w:id="0">
          <w:tblGrid>
            <w:gridCol w:w="1590"/>
            <w:gridCol w:w="120"/>
            <w:gridCol w:w="3720"/>
            <w:gridCol w:w="405"/>
            <w:gridCol w:w="120"/>
            <w:gridCol w:w="1350"/>
            <w:gridCol w:w="4005"/>
          </w:tblGrid>
        </w:tblGridChange>
      </w:tblGrid>
      <w:tr>
        <w:trPr>
          <w:trHeight w:val="480" w:hRule="atLeast"/>
        </w:trPr>
        <w:tc>
          <w:tcPr>
            <w:gridSpan w:val="3"/>
            <w:tcMar>
              <w:left w:w="0.0" w:type="dxa"/>
            </w:tcMar>
            <w:vAlign w:val="center"/>
          </w:tcPr>
          <w:bookmarkStart w:colFirst="0" w:colLast="0" w:name="bookmark=id.30j0zll" w:id="1"/>
          <w:bookmarkEnd w:id="1"/>
          <w:p w:rsidR="00000000" w:rsidDel="00000000" w:rsidP="00000000" w:rsidRDefault="00000000" w:rsidRPr="00000000" w14:paraId="00000002">
            <w:pPr>
              <w:pStyle w:val="Heading4"/>
              <w:ind w:left="40" w:right="-1330" w:firstLine="0"/>
              <w:jc w:val="left"/>
              <w:rPr>
                <w:rFonts w:ascii="Arial" w:cs="Arial" w:eastAsia="Arial" w:hAnsi="Arial"/>
              </w:rPr>
            </w:pPr>
            <w:bookmarkStart w:colFirst="0" w:colLast="0" w:name="_heading=h.1fob9te" w:id="2"/>
            <w:bookmarkEnd w:id="2"/>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June 16, 2020</w:t>
            </w:r>
          </w:p>
        </w:tc>
        <w:tc>
          <w:tcPr>
            <w:tcMar>
              <w:left w:w="0.0" w:type="dxa"/>
            </w:tcMar>
            <w:vAlign w:val="cente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8">
            <w:pPr>
              <w:pStyle w:val="Heading5"/>
              <w:ind w:left="1080" w:firstLine="0"/>
              <w:jc w:val="left"/>
              <w:rPr>
                <w:rFonts w:ascii="Arial" w:cs="Arial" w:eastAsia="Arial" w:hAnsi="Arial"/>
              </w:rPr>
            </w:pPr>
            <w:bookmarkStart w:colFirst="0" w:colLast="0" w:name="_heading=h.3znysh7" w:id="3"/>
            <w:bookmarkEnd w:id="3"/>
            <w:r w:rsidDel="00000000" w:rsidR="00000000" w:rsidRPr="00000000">
              <w:rPr>
                <w:rFonts w:ascii="Arial" w:cs="Arial" w:eastAsia="Arial" w:hAnsi="Arial"/>
                <w:b w:val="1"/>
                <w:rtl w:val="0"/>
              </w:rPr>
              <w:t xml:space="preserve">PLACE</w:t>
            </w:r>
            <w:r w:rsidDel="00000000" w:rsidR="00000000" w:rsidRPr="00000000">
              <w:rPr>
                <w:rFonts w:ascii="Arial" w:cs="Arial" w:eastAsia="Arial" w:hAnsi="Arial"/>
                <w:rtl w:val="0"/>
              </w:rPr>
              <w:t xml:space="preserve">: TED ROGERS</w:t>
            </w:r>
          </w:p>
        </w:tc>
      </w:tr>
      <w:tr>
        <w:trPr>
          <w:trHeight w:val="220" w:hRule="atLeast"/>
        </w:trPr>
        <w:tc>
          <w:tcPr>
            <w:tcMar>
              <w:left w:w="0.0" w:type="dxa"/>
            </w:tcMar>
            <w:vAlign w:val="center"/>
          </w:tcPr>
          <w:p w:rsidR="00000000" w:rsidDel="00000000" w:rsidP="00000000" w:rsidRDefault="00000000" w:rsidRPr="00000000" w14:paraId="00000009">
            <w:pPr>
              <w:pStyle w:val="Heading3"/>
              <w:rPr>
                <w:rFonts w:ascii="Arial" w:cs="Arial" w:eastAsia="Arial" w:hAnsi="Arial"/>
                <w:sz w:val="36"/>
                <w:szCs w:val="36"/>
              </w:rPr>
            </w:pPr>
            <w:bookmarkStart w:colFirst="0" w:colLast="0" w:name="_heading=h.2et92p0" w:id="4"/>
            <w:bookmarkEnd w:id="4"/>
            <w:r w:rsidDel="00000000" w:rsidR="00000000" w:rsidRPr="00000000">
              <w:rPr>
                <w:rtl w:val="0"/>
              </w:rPr>
            </w:r>
          </w:p>
        </w:tc>
        <w:tc>
          <w:tcPr>
            <w:tcMar>
              <w:left w:w="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0F">
            <w:pPr>
              <w:pStyle w:val="Heading5"/>
              <w:ind w:left="1080" w:firstLine="0"/>
              <w:jc w:val="left"/>
              <w:rPr>
                <w:rFonts w:ascii="Arial" w:cs="Arial" w:eastAsia="Arial" w:hAnsi="Arial"/>
              </w:rPr>
            </w:pPr>
            <w:bookmarkStart w:colFirst="0" w:colLast="0" w:name="_heading=h.tyjcwt" w:id="5"/>
            <w:bookmarkEnd w:id="5"/>
            <w:r w:rsidDel="00000000" w:rsidR="00000000" w:rsidRPr="00000000">
              <w:rPr>
                <w:rtl w:val="0"/>
              </w:rPr>
            </w:r>
          </w:p>
        </w:tc>
      </w:tr>
      <w:tr>
        <w:trPr>
          <w:trHeight w:val="360" w:hRule="atLeast"/>
        </w:trPr>
        <w:tc>
          <w:tcPr>
            <w:gridSpan w:val="2"/>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CALL TO ORDER</w:t>
            </w:r>
          </w:p>
        </w:tc>
        <w:tc>
          <w:tcPr>
            <w:gridSpan w:val="5"/>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Call to order at 6:30pm</w:t>
            </w:r>
          </w:p>
        </w:tc>
      </w:tr>
      <w:tr>
        <w:trPr>
          <w:trHeight w:val="36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PREVIOUS MINUTES</w:t>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trHeight w:val="36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RECORDER</w:t>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Mike Manley</w:t>
            </w:r>
          </w:p>
        </w:tc>
      </w:tr>
      <w:tr>
        <w:trPr>
          <w:trHeight w:val="26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PRESENT</w:t>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Ted Rogers, Steve Kartchner, Steve Watson, Tom Som (ACC), Julie Seislove (TPM)</w:t>
            </w:r>
          </w:p>
        </w:tc>
      </w:tr>
      <w:tr>
        <w:trPr>
          <w:trHeight w:val="4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2C">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ABSENT</w:t>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Jocelyn Ziegenfuss</w:t>
            </w:r>
          </w:p>
        </w:tc>
      </w:tr>
      <w:tr>
        <w:trPr>
          <w:trHeight w:val="4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33">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GUESTS</w:t>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Matthew Miller</w:t>
            </w:r>
          </w:p>
        </w:tc>
      </w:tr>
      <w:tr>
        <w:trPr>
          <w:trHeight w:val="240" w:hRule="atLeast"/>
        </w:trPr>
        <w:tc>
          <w:tcPr>
            <w:gridSpan w:val="2"/>
            <w:tcBorders>
              <w:top w:color="c0c0c0" w:space="0" w:sz="4"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3A">
            <w:pPr>
              <w:rPr>
                <w:rFonts w:ascii="Arial" w:cs="Arial" w:eastAsia="Arial" w:hAnsi="Arial"/>
                <w:b w:val="1"/>
                <w:smallCaps w:val="1"/>
                <w:color w:val="808080"/>
                <w:sz w:val="14"/>
                <w:szCs w:val="14"/>
              </w:rPr>
            </w:pPr>
            <w:r w:rsidDel="00000000" w:rsidR="00000000" w:rsidRPr="00000000">
              <w:rPr>
                <w:rtl w:val="0"/>
              </w:rPr>
            </w:r>
          </w:p>
        </w:tc>
        <w:tc>
          <w:tcPr>
            <w:gridSpan w:val="5"/>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trHeight w:val="360" w:hRule="atLeast"/>
        </w:trPr>
        <w:tc>
          <w:tcPr>
            <w:gridSpan w:val="5"/>
            <w:tcBorders>
              <w:bottom w:color="999999" w:space="0" w:sz="12" w:val="single"/>
            </w:tcBorders>
            <w:tcMar>
              <w:left w:w="0.0" w:type="dxa"/>
            </w:tcMar>
            <w:vAlign w:val="center"/>
          </w:tcPr>
          <w:p w:rsidR="00000000" w:rsidDel="00000000" w:rsidP="00000000" w:rsidRDefault="00000000" w:rsidRPr="00000000" w14:paraId="00000041">
            <w:pPr>
              <w:pStyle w:val="Heading4"/>
              <w:jc w:val="left"/>
              <w:rPr>
                <w:rFonts w:ascii="Arial" w:cs="Arial" w:eastAsia="Arial" w:hAnsi="Arial"/>
              </w:rPr>
            </w:pPr>
            <w:r w:rsidDel="00000000" w:rsidR="00000000" w:rsidRPr="00000000">
              <w:rPr>
                <w:rFonts w:ascii="Arial" w:cs="Arial" w:eastAsia="Arial" w:hAnsi="Arial"/>
                <w:b w:val="1"/>
                <w:rtl w:val="0"/>
              </w:rPr>
              <w:t xml:space="preserve">TOPIC: Homeowner Intro</w:t>
            </w:r>
            <w:r w:rsidDel="00000000" w:rsidR="00000000" w:rsidRPr="00000000">
              <w:rPr>
                <w:rtl w:val="0"/>
              </w:rPr>
            </w:r>
          </w:p>
        </w:tc>
        <w:tc>
          <w:tcPr>
            <w:gridSpan w:val="2"/>
            <w:tcBorders>
              <w:bottom w:color="999999" w:space="0" w:sz="12" w:val="single"/>
            </w:tcBorders>
            <w:tcMar>
              <w:left w:w="0.0" w:type="dxa"/>
            </w:tcMar>
            <w:vAlign w:val="center"/>
          </w:tcPr>
          <w:p w:rsidR="00000000" w:rsidDel="00000000" w:rsidP="00000000" w:rsidRDefault="00000000" w:rsidRPr="00000000" w14:paraId="00000046">
            <w:pPr>
              <w:pStyle w:val="Heading5"/>
              <w:jc w:val="left"/>
              <w:rPr>
                <w:rFonts w:ascii="Arial" w:cs="Arial" w:eastAsia="Arial" w:hAnsi="Arial"/>
              </w:rPr>
            </w:pPr>
            <w:r w:rsidDel="00000000" w:rsidR="00000000" w:rsidRPr="00000000">
              <w:rPr>
                <w:rFonts w:ascii="Arial" w:cs="Arial" w:eastAsia="Arial" w:hAnsi="Arial"/>
                <w:b w:val="1"/>
                <w:rtl w:val="0"/>
              </w:rPr>
              <w:t xml:space="preserve">                                                           PRESENTED BY: Ted Rogers</w:t>
            </w:r>
            <w:r w:rsidDel="00000000" w:rsidR="00000000" w:rsidRPr="00000000">
              <w:rPr>
                <w:rtl w:val="0"/>
              </w:rPr>
            </w:r>
          </w:p>
        </w:tc>
      </w:tr>
      <w:tr>
        <w:trPr>
          <w:trHeight w:val="360" w:hRule="atLeast"/>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6"/>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4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Matthew Miller joined the meeting as a guest – he would like to volunteer as needed.</w:t>
            </w:r>
          </w:p>
          <w:p w:rsidR="00000000" w:rsidDel="00000000" w:rsidP="00000000" w:rsidRDefault="00000000" w:rsidRPr="00000000" w14:paraId="0000004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Discussed adding dog waste bins in Sky Island next to dog waste bag stations – asking Matthew if he would be interested in leading this project.</w:t>
            </w:r>
          </w:p>
        </w:tc>
      </w:tr>
      <w:tr>
        <w:trPr>
          <w:trHeight w:val="400" w:hRule="atLeast"/>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tl w:val="0"/>
              </w:rPr>
            </w:r>
          </w:p>
        </w:tc>
        <w:tc>
          <w:tcPr>
            <w:gridSpan w:val="6"/>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51">
            <w:pPr>
              <w:rPr>
                <w:rFonts w:ascii="Arial" w:cs="Arial" w:eastAsia="Arial" w:hAnsi="Arial"/>
              </w:rPr>
            </w:pPr>
            <w:r w:rsidDel="00000000" w:rsidR="00000000" w:rsidRPr="00000000">
              <w:rPr>
                <w:rtl w:val="0"/>
              </w:rPr>
            </w:r>
          </w:p>
        </w:tc>
      </w:tr>
      <w:tr>
        <w:trPr>
          <w:trHeight w:val="360" w:hRule="atLeast"/>
        </w:trPr>
        <w:tc>
          <w:tcPr>
            <w:gridSpan w:val="3"/>
            <w:tcMar>
              <w:left w:w="0.0" w:type="dxa"/>
            </w:tcMar>
            <w:vAlign w:val="center"/>
          </w:tcPr>
          <w:p w:rsidR="00000000" w:rsidDel="00000000" w:rsidP="00000000" w:rsidRDefault="00000000" w:rsidRPr="00000000" w14:paraId="00000057">
            <w:pPr>
              <w:pStyle w:val="Heading4"/>
              <w:rPr>
                <w:rFonts w:ascii="Arial" w:cs="Arial" w:eastAsia="Arial" w:hAnsi="Arial"/>
              </w:rPr>
            </w:pP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58">
            <w:pPr>
              <w:pStyle w:val="Heading4"/>
              <w:rPr>
                <w:rFonts w:ascii="Arial" w:cs="Arial" w:eastAsia="Arial" w:hAnsi="Arial"/>
              </w:rPr>
            </w:pPr>
            <w:r w:rsidDel="00000000" w:rsidR="00000000" w:rsidRPr="00000000">
              <w:rPr>
                <w:rtl w:val="0"/>
              </w:rPr>
            </w:r>
          </w:p>
          <w:p w:rsidR="00000000" w:rsidDel="00000000" w:rsidP="00000000" w:rsidRDefault="00000000" w:rsidRPr="00000000" w14:paraId="00000059">
            <w:pPr>
              <w:pStyle w:val="Heading4"/>
              <w:ind w:right="-270"/>
              <w:jc w:val="left"/>
              <w:rPr>
                <w:rFonts w:ascii="Arial" w:cs="Arial" w:eastAsia="Arial" w:hAnsi="Arial"/>
                <w:b w:val="1"/>
              </w:rPr>
            </w:pPr>
            <w:r w:rsidDel="00000000" w:rsidR="00000000" w:rsidRPr="00000000">
              <w:rPr>
                <w:rFonts w:ascii="Arial" w:cs="Arial" w:eastAsia="Arial" w:hAnsi="Arial"/>
                <w:b w:val="1"/>
                <w:rtl w:val="0"/>
              </w:rPr>
              <w:t xml:space="preserve">TOPIC: Roofing Material</w:t>
            </w:r>
          </w:p>
          <w:p w:rsidR="00000000" w:rsidDel="00000000" w:rsidP="00000000" w:rsidRDefault="00000000" w:rsidRPr="00000000" w14:paraId="0000005A">
            <w:pPr>
              <w:rPr>
                <w:rFonts w:ascii="Arial" w:cs="Arial" w:eastAsia="Arial" w:hAnsi="Arial"/>
              </w:rPr>
            </w:pPr>
            <w:r w:rsidDel="00000000" w:rsidR="00000000" w:rsidRPr="00000000">
              <w:rPr>
                <w:rtl w:val="0"/>
              </w:rPr>
            </w:r>
          </w:p>
        </w:tc>
        <w:tc>
          <w:tcPr>
            <w:gridSpan w:val="3"/>
            <w:tcMar>
              <w:left w:w="0.0" w:type="dxa"/>
            </w:tcMar>
            <w:vAlign w:val="center"/>
          </w:tcPr>
          <w:p w:rsidR="00000000" w:rsidDel="00000000" w:rsidP="00000000" w:rsidRDefault="00000000" w:rsidRPr="00000000" w14:paraId="0000005D">
            <w:pPr>
              <w:pStyle w:val="Heading4"/>
              <w:ind w:left="360" w:firstLine="0"/>
              <w:rPr>
                <w:rFonts w:ascii="Arial" w:cs="Arial" w:eastAsia="Arial" w:hAnsi="Arial"/>
              </w:rPr>
            </w:pPr>
            <w:r w:rsidDel="00000000" w:rsidR="00000000" w:rsidRPr="00000000">
              <w:rPr>
                <w:rtl w:val="0"/>
              </w:rPr>
            </w:r>
          </w:p>
        </w:tc>
        <w:tc>
          <w:tcPr>
            <w:tcMar>
              <w:left w:w="0.0" w:type="dxa"/>
            </w:tcMar>
            <w:vAlign w:val="center"/>
          </w:tcPr>
          <w:p w:rsidR="00000000" w:rsidDel="00000000" w:rsidP="00000000" w:rsidRDefault="00000000" w:rsidRPr="00000000" w14:paraId="00000060">
            <w:pPr>
              <w:pStyle w:val="Heading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1">
            <w:pPr>
              <w:pStyle w:val="Heading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360" w:hRule="atLeast"/>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6"/>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64">
            <w:pPr>
              <w:numPr>
                <w:ilvl w:val="0"/>
                <w:numId w:val="2"/>
              </w:numPr>
              <w:ind w:left="720" w:hanging="360"/>
              <w:rPr/>
            </w:pPr>
            <w:r w:rsidDel="00000000" w:rsidR="00000000" w:rsidRPr="00000000">
              <w:rPr>
                <w:rFonts w:ascii="Arial" w:cs="Arial" w:eastAsia="Arial" w:hAnsi="Arial"/>
                <w:rtl w:val="0"/>
              </w:rPr>
              <w:t xml:space="preserve">Division 1, 3, &amp; 4 are getting to a point where they need to replace their roofs and are asking about alternate colors to what was supposed in the CC&amp;R’s.  We confirmed the CC&amp;R’s do not have roof color recommendations – however the new updated ACC documents listed on the websites list additional colors approved.</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right w:color="c0c0c0" w:space="0" w:sz="4" w:val="single"/>
            </w:tcBorders>
            <w:shd w:fill="f3f3f3" w:val="cle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tl w:val="0"/>
              </w:rPr>
            </w:r>
          </w:p>
        </w:tc>
        <w:tc>
          <w:tcPr>
            <w:gridSpan w:val="6"/>
            <w:tcBorders>
              <w:top w:color="999999" w:space="0" w:sz="12"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6B">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tbl>
      <w:tblPr>
        <w:tblStyle w:val="Table2"/>
        <w:tblW w:w="11235.0" w:type="dxa"/>
        <w:jc w:val="center"/>
        <w:tblLayout w:type="fixed"/>
        <w:tblLook w:val="0000"/>
      </w:tblPr>
      <w:tblGrid>
        <w:gridCol w:w="1365"/>
        <w:gridCol w:w="2220"/>
        <w:gridCol w:w="3750"/>
        <w:gridCol w:w="3900"/>
        <w:tblGridChange w:id="0">
          <w:tblGrid>
            <w:gridCol w:w="1365"/>
            <w:gridCol w:w="2220"/>
            <w:gridCol w:w="3750"/>
            <w:gridCol w:w="3900"/>
          </w:tblGrid>
        </w:tblGridChange>
      </w:tblGrid>
      <w:tr>
        <w:trPr>
          <w:trHeight w:val="2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73">
            <w:pPr>
              <w:pStyle w:val="Heading4"/>
              <w:tabs>
                <w:tab w:val="left" w:pos="190"/>
                <w:tab w:val="left" w:pos="1090"/>
                <w:tab w:val="left" w:pos="1540"/>
              </w:tabs>
              <w:ind w:left="-170" w:right="-130" w:firstLine="170"/>
              <w:jc w:val="left"/>
              <w:rPr>
                <w:rFonts w:ascii="Arial" w:cs="Arial" w:eastAsia="Arial" w:hAnsi="Arial"/>
              </w:rPr>
            </w:pPr>
            <w:r w:rsidDel="00000000" w:rsidR="00000000" w:rsidRPr="00000000">
              <w:rPr>
                <w:rFonts w:ascii="Arial" w:cs="Arial" w:eastAsia="Arial" w:hAnsi="Arial"/>
                <w:b w:val="1"/>
                <w:rtl w:val="0"/>
              </w:rPr>
              <w:t xml:space="preserve">TOPIC:  Monument Update</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75">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76">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78">
            <w:pPr>
              <w:numPr>
                <w:ilvl w:val="0"/>
                <w:numId w:val="5"/>
              </w:numPr>
              <w:ind w:left="630" w:hanging="360"/>
              <w:rPr>
                <w:rFonts w:ascii="Arial" w:cs="Arial" w:eastAsia="Arial" w:hAnsi="Arial"/>
              </w:rPr>
            </w:pPr>
            <w:r w:rsidDel="00000000" w:rsidR="00000000" w:rsidRPr="00000000">
              <w:rPr>
                <w:rFonts w:ascii="Arial" w:cs="Arial" w:eastAsia="Arial" w:hAnsi="Arial"/>
                <w:rtl w:val="0"/>
              </w:rPr>
              <w:t xml:space="preserve">Still working with vendor to get design for main monument.  Process has been slowed down to COVID-19.  We would like to have the main monument replaced by the end of summer.</w:t>
            </w:r>
          </w:p>
          <w:p w:rsidR="00000000" w:rsidDel="00000000" w:rsidP="00000000" w:rsidRDefault="00000000" w:rsidRPr="00000000" w14:paraId="00000079">
            <w:pPr>
              <w:numPr>
                <w:ilvl w:val="0"/>
                <w:numId w:val="5"/>
              </w:numPr>
              <w:ind w:left="630" w:hanging="360"/>
              <w:rPr>
                <w:rFonts w:ascii="Arial" w:cs="Arial" w:eastAsia="Arial" w:hAnsi="Arial"/>
              </w:rPr>
            </w:pPr>
            <w:r w:rsidDel="00000000" w:rsidR="00000000" w:rsidRPr="00000000">
              <w:rPr>
                <w:rFonts w:ascii="Arial" w:cs="Arial" w:eastAsia="Arial" w:hAnsi="Arial"/>
                <w:rtl w:val="0"/>
              </w:rPr>
              <w:t xml:space="preserve">We would like to see Division 7 add a monument to their entrance similar to what is located in Division 5.</w:t>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tl w:val="0"/>
              </w:rPr>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7D">
            <w:pPr>
              <w:rPr>
                <w:rFonts w:ascii="Arial" w:cs="Arial" w:eastAsia="Arial" w:hAnsi="Arial"/>
              </w:rPr>
            </w:pPr>
            <w:r w:rsidDel="00000000" w:rsidR="00000000" w:rsidRPr="00000000">
              <w:rPr>
                <w:rtl w:val="0"/>
              </w:rPr>
            </w:r>
          </w:p>
        </w:tc>
      </w:tr>
      <w:tr>
        <w:trPr>
          <w:trHeight w:val="40" w:hRule="atLeast"/>
        </w:trPr>
        <w:tc>
          <w:tcPr>
            <w:gridSpan w:val="2"/>
            <w:tcBorders>
              <w:bottom w:color="999999" w:space="0" w:sz="12" w:val="single"/>
            </w:tcBorders>
            <w:tcMar>
              <w:left w:w="0.0" w:type="dxa"/>
            </w:tcMar>
            <w:vAlign w:val="center"/>
          </w:tcPr>
          <w:p w:rsidR="00000000" w:rsidDel="00000000" w:rsidP="00000000" w:rsidRDefault="00000000" w:rsidRPr="00000000" w14:paraId="00000080">
            <w:pPr>
              <w:pStyle w:val="Heading4"/>
              <w:tabs>
                <w:tab w:val="left" w:pos="730"/>
                <w:tab w:val="left" w:pos="1090"/>
                <w:tab w:val="left" w:pos="1540"/>
              </w:tabs>
              <w:jc w:val="left"/>
              <w:rPr>
                <w:rFonts w:ascii="Arial" w:cs="Arial" w:eastAsia="Arial" w:hAnsi="Arial"/>
              </w:rPr>
            </w:pPr>
            <w:r w:rsidDel="00000000" w:rsidR="00000000" w:rsidRPr="00000000">
              <w:rPr>
                <w:rtl w:val="0"/>
              </w:rPr>
            </w:r>
          </w:p>
          <w:p w:rsidR="00000000" w:rsidDel="00000000" w:rsidP="00000000" w:rsidRDefault="00000000" w:rsidRPr="00000000" w14:paraId="00000081">
            <w:pPr>
              <w:tabs>
                <w:tab w:val="left" w:pos="730"/>
                <w:tab w:val="left" w:pos="1090"/>
                <w:tab w:val="left" w:pos="1540"/>
              </w:tabs>
              <w:rPr>
                <w:b w:val="1"/>
              </w:rPr>
            </w:pPr>
            <w:r w:rsidDel="00000000" w:rsidR="00000000" w:rsidRPr="00000000">
              <w:rPr>
                <w:b w:val="1"/>
                <w:rtl w:val="0"/>
              </w:rPr>
              <w:t xml:space="preserve">TOPIC: </w:t>
            </w:r>
            <w:r w:rsidDel="00000000" w:rsidR="00000000" w:rsidRPr="00000000">
              <w:rPr>
                <w:rFonts w:ascii="Arial" w:cs="Arial" w:eastAsia="Arial" w:hAnsi="Arial"/>
                <w:b w:val="1"/>
                <w:rtl w:val="0"/>
              </w:rPr>
              <w:t xml:space="preserve">LANDSAPING</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83">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84">
            <w:pPr>
              <w:pStyle w:val="Heading5"/>
              <w:jc w:val="center"/>
              <w:rPr>
                <w:rFonts w:ascii="Arial" w:cs="Arial" w:eastAsia="Arial" w:hAnsi="Arial"/>
                <w:b w:val="1"/>
              </w:rPr>
            </w:pPr>
            <w:r w:rsidDel="00000000" w:rsidR="00000000" w:rsidRPr="00000000">
              <w:rPr>
                <w:rFonts w:ascii="Arial" w:cs="Arial" w:eastAsia="Arial" w:hAnsi="Arial"/>
                <w:b w:val="1"/>
                <w:rtl w:val="0"/>
              </w:rPr>
              <w:t xml:space="preserve">Presented By: Ted Rogers</w:t>
            </w:r>
          </w:p>
        </w:tc>
      </w:tr>
      <w:tr>
        <w:trPr>
          <w:trHeight w:val="64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We have received quite a few compliments on the appearance of Sky Island Park – we will pass this information on to our Landscaper.</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We are going to check with the Landscaper to determine the next round of weed application to Sky Island Drive.</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hanging="72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3"/>
        <w:tblW w:w="11155.0" w:type="dxa"/>
        <w:jc w:val="center"/>
        <w:tblLayout w:type="fixed"/>
        <w:tblLook w:val="0000"/>
      </w:tblPr>
      <w:tblGrid>
        <w:gridCol w:w="1363"/>
        <w:gridCol w:w="2227"/>
        <w:gridCol w:w="3747"/>
        <w:gridCol w:w="3818"/>
        <w:tblGridChange w:id="0">
          <w:tblGrid>
            <w:gridCol w:w="1363"/>
            <w:gridCol w:w="2227"/>
            <w:gridCol w:w="3747"/>
            <w:gridCol w:w="3818"/>
          </w:tblGrid>
        </w:tblGridChange>
      </w:tblGrid>
      <w:tr>
        <w:trPr>
          <w:trHeight w:val="5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8C">
            <w:pPr>
              <w:pStyle w:val="Heading4"/>
              <w:tabs>
                <w:tab w:val="left" w:pos="730"/>
                <w:tab w:val="left" w:pos="1090"/>
                <w:tab w:val="left" w:pos="15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08D">
            <w:pPr>
              <w:pStyle w:val="Heading4"/>
              <w:tabs>
                <w:tab w:val="left" w:pos="730"/>
                <w:tab w:val="left" w:pos="1090"/>
                <w:tab w:val="left" w:pos="15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08E">
            <w:pPr>
              <w:pStyle w:val="Heading4"/>
              <w:tabs>
                <w:tab w:val="left" w:pos="730"/>
                <w:tab w:val="left" w:pos="1090"/>
                <w:tab w:val="left" w:pos="1540"/>
              </w:tabs>
              <w:jc w:val="left"/>
              <w:rPr>
                <w:rFonts w:ascii="Arial" w:cs="Arial" w:eastAsia="Arial" w:hAnsi="Arial"/>
              </w:rPr>
            </w:pPr>
            <w:r w:rsidDel="00000000" w:rsidR="00000000" w:rsidRPr="00000000">
              <w:rPr>
                <w:rFonts w:ascii="Arial" w:cs="Arial" w:eastAsia="Arial" w:hAnsi="Arial"/>
                <w:b w:val="1"/>
                <w:rtl w:val="0"/>
              </w:rPr>
              <w:t xml:space="preserve">TOPIC: Storage Unit</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90">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91">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2">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3">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4">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5">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6">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97">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5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storage unit facility located behind Marhsall’s is close to opening up and we will look to rent a 10x10 unit.  Right now we have multiple HOA Board members storing Sky Island property in their own garages.</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More details to follow.</w:t>
            </w:r>
          </w:p>
          <w:p w:rsidR="00000000" w:rsidDel="00000000" w:rsidP="00000000" w:rsidRDefault="00000000" w:rsidRPr="00000000" w14:paraId="0000009C">
            <w:pPr>
              <w:ind w:left="72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tbl>
      <w:tblPr>
        <w:tblStyle w:val="Table4"/>
        <w:tblW w:w="11155.0" w:type="dxa"/>
        <w:jc w:val="center"/>
        <w:tblLayout w:type="fixed"/>
        <w:tblLook w:val="0000"/>
      </w:tblPr>
      <w:tblGrid>
        <w:gridCol w:w="1363"/>
        <w:gridCol w:w="2227"/>
        <w:gridCol w:w="3747"/>
        <w:gridCol w:w="3818"/>
        <w:tblGridChange w:id="0">
          <w:tblGrid>
            <w:gridCol w:w="1363"/>
            <w:gridCol w:w="2227"/>
            <w:gridCol w:w="3747"/>
            <w:gridCol w:w="3818"/>
          </w:tblGrid>
        </w:tblGridChange>
      </w:tblGrid>
      <w:tr>
        <w:trPr>
          <w:trHeight w:val="760" w:hRule="atLeast"/>
        </w:trPr>
        <w:tc>
          <w:tcPr>
            <w:gridSpan w:val="2"/>
            <w:tcBorders>
              <w:bottom w:color="999999" w:space="0" w:sz="12" w:val="single"/>
            </w:tcBorders>
            <w:tcMar>
              <w:left w:w="0.0" w:type="dxa"/>
            </w:tcMar>
            <w:vAlign w:val="center"/>
          </w:tcPr>
          <w:p w:rsidR="00000000" w:rsidDel="00000000" w:rsidP="00000000" w:rsidRDefault="00000000" w:rsidRPr="00000000" w14:paraId="000000A1">
            <w:pPr>
              <w:pStyle w:val="Heading4"/>
              <w:tabs>
                <w:tab w:val="left" w:pos="730"/>
                <w:tab w:val="left" w:pos="1090"/>
                <w:tab w:val="left" w:pos="15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0A2">
            <w:pPr>
              <w:pStyle w:val="Heading4"/>
              <w:tabs>
                <w:tab w:val="left" w:pos="730"/>
                <w:tab w:val="left" w:pos="1090"/>
                <w:tab w:val="left" w:pos="154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0A3">
            <w:pPr>
              <w:pStyle w:val="Heading4"/>
              <w:tabs>
                <w:tab w:val="left" w:pos="730"/>
                <w:tab w:val="left" w:pos="1090"/>
                <w:tab w:val="left" w:pos="1540"/>
              </w:tabs>
              <w:jc w:val="left"/>
              <w:rPr>
                <w:rFonts w:ascii="Arial" w:cs="Arial" w:eastAsia="Arial" w:hAnsi="Arial"/>
              </w:rPr>
            </w:pPr>
            <w:r w:rsidDel="00000000" w:rsidR="00000000" w:rsidRPr="00000000">
              <w:rPr>
                <w:rFonts w:ascii="Arial" w:cs="Arial" w:eastAsia="Arial" w:hAnsi="Arial"/>
                <w:b w:val="1"/>
                <w:rtl w:val="0"/>
              </w:rPr>
              <w:t xml:space="preserve">TOPIC: View Shed Plans</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A5">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A6">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7">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9">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A">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B">
            <w:pPr>
              <w:pStyle w:val="Heading5"/>
              <w:jc w:val="center"/>
              <w:rPr>
                <w:rFonts w:ascii="Arial" w:cs="Arial" w:eastAsia="Arial" w:hAnsi="Arial"/>
              </w:rPr>
            </w:pPr>
            <w:r w:rsidDel="00000000" w:rsidR="00000000" w:rsidRPr="00000000">
              <w:rPr>
                <w:rtl w:val="0"/>
              </w:rPr>
            </w:r>
          </w:p>
          <w:p w:rsidR="00000000" w:rsidDel="00000000" w:rsidP="00000000" w:rsidRDefault="00000000" w:rsidRPr="00000000" w14:paraId="000000AC">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5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AE">
            <w:pPr>
              <w:numPr>
                <w:ilvl w:val="0"/>
                <w:numId w:val="3"/>
              </w:numPr>
              <w:ind w:left="720" w:hanging="360"/>
              <w:rPr>
                <w:rFonts w:ascii="Arial" w:cs="Arial" w:eastAsia="Arial" w:hAnsi="Arial"/>
                <w:sz w:val="20"/>
                <w:szCs w:val="20"/>
              </w:rPr>
            </w:pPr>
            <w:r w:rsidDel="00000000" w:rsidR="00000000" w:rsidRPr="00000000">
              <w:rPr>
                <w:rFonts w:ascii="Helvetica Neue" w:cs="Helvetica Neue" w:eastAsia="Helvetica Neue" w:hAnsi="Helvetica Neue"/>
                <w:color w:val="000000"/>
                <w:sz w:val="18"/>
                <w:szCs w:val="18"/>
                <w:rtl w:val="0"/>
              </w:rPr>
              <w:t xml:space="preserve">We are moving back to using an Aborist, but as a consultant to help keep costs down.  We are still working with the City of Bonney Lake but talks have slowed down due to COVID-19</w:t>
            </w:r>
            <w:r w:rsidDel="00000000" w:rsidR="00000000" w:rsidRPr="00000000">
              <w:rPr>
                <w:rtl w:val="0"/>
              </w:rPr>
            </w:r>
          </w:p>
        </w:tc>
      </w:tr>
    </w:tbl>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tbl>
      <w:tblPr>
        <w:tblStyle w:val="Table5"/>
        <w:tblW w:w="11190.0" w:type="dxa"/>
        <w:jc w:val="center"/>
        <w:tblLayout w:type="fixed"/>
        <w:tblLook w:val="0000"/>
      </w:tblPr>
      <w:tblGrid>
        <w:gridCol w:w="1260"/>
        <w:gridCol w:w="2634"/>
        <w:gridCol w:w="3418"/>
        <w:gridCol w:w="3878"/>
        <w:tblGridChange w:id="0">
          <w:tblGrid>
            <w:gridCol w:w="1260"/>
            <w:gridCol w:w="2634"/>
            <w:gridCol w:w="3418"/>
            <w:gridCol w:w="3878"/>
          </w:tblGrid>
        </w:tblGridChange>
      </w:tblGrid>
      <w:tr>
        <w:trPr>
          <w:trHeight w:val="2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B3">
            <w:pPr>
              <w:pStyle w:val="Heading4"/>
              <w:tabs>
                <w:tab w:val="left" w:pos="190"/>
                <w:tab w:val="left" w:pos="1090"/>
                <w:tab w:val="left" w:pos="1540"/>
              </w:tabs>
              <w:ind w:left="90" w:right="-130" w:firstLine="0"/>
              <w:jc w:val="left"/>
              <w:rPr>
                <w:rFonts w:ascii="Arial" w:cs="Arial" w:eastAsia="Arial" w:hAnsi="Arial"/>
              </w:rPr>
            </w:pPr>
            <w:r w:rsidDel="00000000" w:rsidR="00000000" w:rsidRPr="00000000">
              <w:rPr>
                <w:rFonts w:ascii="Arial" w:cs="Arial" w:eastAsia="Arial" w:hAnsi="Arial"/>
                <w:b w:val="1"/>
                <w:rtl w:val="0"/>
              </w:rPr>
              <w:t xml:space="preserve">TOPIC: Site Review</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B5">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B6">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B7">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We have completed a fence review for Sky Island.  Notices have been sent out to homeowners to inform them they need to address the stain/condition of their fences.</w:t>
            </w:r>
            <w:r w:rsidDel="00000000" w:rsidR="00000000" w:rsidRPr="00000000">
              <w:rPr>
                <w:rtl w:val="0"/>
              </w:rPr>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Discussed possibility of getting everyone on the same schedule of staining their fences along Sky Island Drive to improve the consistency and appearance of the fences as you enter Sky Island – discussions to continue.</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BC">
            <w:pPr>
              <w:rPr>
                <w:rFonts w:ascii="Arial" w:cs="Arial" w:eastAsia="Arial" w:hAnsi="Arial"/>
                <w:b w:val="1"/>
                <w:smallCaps w:val="1"/>
                <w:color w:val="808080"/>
                <w:sz w:val="14"/>
                <w:szCs w:val="14"/>
              </w:rPr>
            </w:pPr>
            <w:r w:rsidDel="00000000" w:rsidR="00000000" w:rsidRPr="00000000">
              <w:rPr>
                <w:rtl w:val="0"/>
              </w:rPr>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BD">
            <w:pPr>
              <w:ind w:left="72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bl>
      <w:tblPr>
        <w:tblStyle w:val="Table6"/>
        <w:tblW w:w="11190.0" w:type="dxa"/>
        <w:jc w:val="center"/>
        <w:tblLayout w:type="fixed"/>
        <w:tblLook w:val="0000"/>
      </w:tblPr>
      <w:tblGrid>
        <w:gridCol w:w="1260"/>
        <w:gridCol w:w="2634"/>
        <w:gridCol w:w="3418"/>
        <w:gridCol w:w="3878"/>
        <w:tblGridChange w:id="0">
          <w:tblGrid>
            <w:gridCol w:w="1260"/>
            <w:gridCol w:w="2634"/>
            <w:gridCol w:w="3418"/>
            <w:gridCol w:w="3878"/>
          </w:tblGrid>
        </w:tblGridChange>
      </w:tblGrid>
      <w:tr>
        <w:trPr>
          <w:trHeight w:val="2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C3">
            <w:pPr>
              <w:pStyle w:val="Heading4"/>
              <w:tabs>
                <w:tab w:val="left" w:pos="190"/>
                <w:tab w:val="left" w:pos="1090"/>
                <w:tab w:val="left" w:pos="1540"/>
              </w:tabs>
              <w:ind w:left="90" w:right="-130" w:firstLine="0"/>
              <w:jc w:val="left"/>
              <w:rPr>
                <w:rFonts w:ascii="Arial" w:cs="Arial" w:eastAsia="Arial" w:hAnsi="Arial"/>
              </w:rPr>
            </w:pPr>
            <w:r w:rsidDel="00000000" w:rsidR="00000000" w:rsidRPr="00000000">
              <w:rPr>
                <w:rFonts w:ascii="Arial" w:cs="Arial" w:eastAsia="Arial" w:hAnsi="Arial"/>
                <w:b w:val="1"/>
                <w:rtl w:val="0"/>
              </w:rPr>
              <w:t xml:space="preserve">TOPIC: Logging Trail</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C5">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C6">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TED ROGERS</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C7">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We are looking at solutions to hire workers to improve and clean trails.</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CB">
            <w:pPr>
              <w:rPr>
                <w:rFonts w:ascii="Arial" w:cs="Arial" w:eastAsia="Arial" w:hAnsi="Arial"/>
                <w:b w:val="1"/>
                <w:smallCaps w:val="1"/>
                <w:color w:val="808080"/>
                <w:sz w:val="14"/>
                <w:szCs w:val="14"/>
              </w:rPr>
            </w:pPr>
            <w:r w:rsidDel="00000000" w:rsidR="00000000" w:rsidRPr="00000000">
              <w:rPr>
                <w:rtl w:val="0"/>
              </w:rPr>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CC">
            <w:pPr>
              <w:ind w:left="72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F">
      <w:pPr>
        <w:ind w:left="-450" w:firstLine="0"/>
        <w:rPr>
          <w:rFonts w:ascii="Arial" w:cs="Arial" w:eastAsia="Arial" w:hAnsi="Arial"/>
          <w:b w:val="1"/>
          <w:sz w:val="28"/>
          <w:szCs w:val="28"/>
        </w:rPr>
      </w:pPr>
      <w:r w:rsidDel="00000000" w:rsidR="00000000" w:rsidRPr="00000000">
        <w:rPr>
          <w:rtl w:val="0"/>
        </w:rPr>
      </w:r>
    </w:p>
    <w:tbl>
      <w:tblPr>
        <w:tblStyle w:val="Table7"/>
        <w:tblW w:w="11190.0" w:type="dxa"/>
        <w:jc w:val="center"/>
        <w:tblLayout w:type="fixed"/>
        <w:tblLook w:val="0000"/>
      </w:tblPr>
      <w:tblGrid>
        <w:gridCol w:w="1260"/>
        <w:gridCol w:w="2634"/>
        <w:gridCol w:w="3418"/>
        <w:gridCol w:w="3878"/>
        <w:tblGridChange w:id="0">
          <w:tblGrid>
            <w:gridCol w:w="1260"/>
            <w:gridCol w:w="2634"/>
            <w:gridCol w:w="3418"/>
            <w:gridCol w:w="3878"/>
          </w:tblGrid>
        </w:tblGridChange>
      </w:tblGrid>
      <w:tr>
        <w:trPr>
          <w:trHeight w:val="2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D0">
            <w:pPr>
              <w:pStyle w:val="Heading4"/>
              <w:tabs>
                <w:tab w:val="left" w:pos="190"/>
                <w:tab w:val="left" w:pos="1090"/>
                <w:tab w:val="left" w:pos="1540"/>
              </w:tabs>
              <w:ind w:left="90" w:right="-130" w:firstLine="0"/>
              <w:jc w:val="left"/>
              <w:rPr>
                <w:rFonts w:ascii="Arial" w:cs="Arial" w:eastAsia="Arial" w:hAnsi="Arial"/>
              </w:rPr>
            </w:pPr>
            <w:r w:rsidDel="00000000" w:rsidR="00000000" w:rsidRPr="00000000">
              <w:rPr>
                <w:rFonts w:ascii="Arial" w:cs="Arial" w:eastAsia="Arial" w:hAnsi="Arial"/>
                <w:b w:val="1"/>
                <w:rtl w:val="0"/>
              </w:rPr>
              <w:t xml:space="preserve">TOPIC: Financials</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D2">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D3">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Steve Kartchner</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D4">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We have made a payment to a homeowner to cover ½ of the costs for fence repair on a shared ownership portion of their fence.</w:t>
            </w:r>
            <w:r w:rsidDel="00000000" w:rsidR="00000000" w:rsidRPr="00000000">
              <w:rPr>
                <w:rtl w:val="0"/>
              </w:rPr>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The credit from City of Bonney Lake for water usage from 2019 is being used as payments for 2020.</w:t>
            </w:r>
            <w:r w:rsidDel="00000000" w:rsidR="00000000" w:rsidRPr="00000000">
              <w:rPr>
                <w:rtl w:val="0"/>
              </w:rPr>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We made a payment for the cleanup of the area that was being used vagrant people on the access road off Angeline Road.</w:t>
            </w:r>
            <w:r w:rsidDel="00000000" w:rsidR="00000000" w:rsidRPr="00000000">
              <w:rPr>
                <w:rtl w:val="0"/>
              </w:rPr>
            </w:r>
          </w:p>
        </w:tc>
      </w:tr>
      <w:tr>
        <w:trPr>
          <w:trHeight w:val="46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DA">
            <w:pPr>
              <w:rPr>
                <w:rFonts w:ascii="Arial" w:cs="Arial" w:eastAsia="Arial" w:hAnsi="Arial"/>
                <w:b w:val="1"/>
                <w:smallCaps w:val="1"/>
                <w:color w:val="808080"/>
                <w:sz w:val="14"/>
                <w:szCs w:val="14"/>
              </w:rPr>
            </w:pPr>
            <w:r w:rsidDel="00000000" w:rsidR="00000000" w:rsidRPr="00000000">
              <w:rPr>
                <w:rtl w:val="0"/>
              </w:rPr>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DB">
            <w:pPr>
              <w:ind w:left="72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E">
      <w:pPr>
        <w:ind w:left="-450" w:firstLine="0"/>
        <w:rPr>
          <w:rFonts w:ascii="Arial" w:cs="Arial" w:eastAsia="Arial" w:hAnsi="Arial"/>
          <w:b w:val="1"/>
          <w:sz w:val="28"/>
          <w:szCs w:val="28"/>
        </w:rPr>
      </w:pPr>
      <w:r w:rsidDel="00000000" w:rsidR="00000000" w:rsidRPr="00000000">
        <w:rPr>
          <w:rtl w:val="0"/>
        </w:rPr>
      </w:r>
    </w:p>
    <w:tbl>
      <w:tblPr>
        <w:tblStyle w:val="Table8"/>
        <w:tblW w:w="11190.0" w:type="dxa"/>
        <w:jc w:val="center"/>
        <w:tblLayout w:type="fixed"/>
        <w:tblLook w:val="0000"/>
      </w:tblPr>
      <w:tblGrid>
        <w:gridCol w:w="1260"/>
        <w:gridCol w:w="2634"/>
        <w:gridCol w:w="3418"/>
        <w:gridCol w:w="3878"/>
        <w:tblGridChange w:id="0">
          <w:tblGrid>
            <w:gridCol w:w="1260"/>
            <w:gridCol w:w="2634"/>
            <w:gridCol w:w="3418"/>
            <w:gridCol w:w="3878"/>
          </w:tblGrid>
        </w:tblGridChange>
      </w:tblGrid>
      <w:tr>
        <w:trPr>
          <w:trHeight w:val="2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DF">
            <w:pPr>
              <w:pStyle w:val="Heading4"/>
              <w:tabs>
                <w:tab w:val="left" w:pos="190"/>
                <w:tab w:val="left" w:pos="1090"/>
                <w:tab w:val="left" w:pos="1540"/>
              </w:tabs>
              <w:ind w:left="90" w:right="-130" w:firstLine="0"/>
              <w:jc w:val="left"/>
              <w:rPr>
                <w:rFonts w:ascii="Arial" w:cs="Arial" w:eastAsia="Arial" w:hAnsi="Arial"/>
              </w:rPr>
            </w:pPr>
            <w:r w:rsidDel="00000000" w:rsidR="00000000" w:rsidRPr="00000000">
              <w:rPr>
                <w:rFonts w:ascii="Arial" w:cs="Arial" w:eastAsia="Arial" w:hAnsi="Arial"/>
                <w:b w:val="1"/>
                <w:rtl w:val="0"/>
              </w:rPr>
              <w:t xml:space="preserve">TOPIC: TPM</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E1">
            <w:pPr>
              <w:pStyle w:val="Heading4"/>
              <w:rPr>
                <w:rFonts w:ascii="Arial" w:cs="Arial" w:eastAsia="Arial" w:hAnsi="Arial"/>
              </w:rPr>
            </w:pP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E2">
            <w:pPr>
              <w:pStyle w:val="Heading5"/>
              <w:jc w:val="center"/>
              <w:rPr>
                <w:rFonts w:ascii="Arial" w:cs="Arial" w:eastAsia="Arial" w:hAnsi="Arial"/>
              </w:rPr>
            </w:pPr>
            <w:r w:rsidDel="00000000" w:rsidR="00000000" w:rsidRPr="00000000">
              <w:rPr>
                <w:rFonts w:ascii="Arial" w:cs="Arial" w:eastAsia="Arial" w:hAnsi="Arial"/>
                <w:b w:val="1"/>
                <w:rtl w:val="0"/>
              </w:rPr>
              <w:t xml:space="preserve">PRESENTED BY:  Julie Sieslove</w:t>
            </w:r>
            <w:r w:rsidDel="00000000" w:rsidR="00000000" w:rsidRPr="00000000">
              <w:rPr>
                <w:rtl w:val="0"/>
              </w:rPr>
            </w:r>
          </w:p>
        </w:tc>
      </w:tr>
      <w:tr>
        <w:trPr>
          <w:trHeight w:val="514"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E3">
            <w:pP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Review</w:t>
            </w:r>
          </w:p>
        </w:tc>
        <w:tc>
          <w:tcPr>
            <w:gridSpan w:val="3"/>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Helvetica Neue" w:cs="Helvetica Neue" w:eastAsia="Helvetica Neue" w:hAnsi="Helvetica Neue"/>
                <w:color w:val="000000"/>
                <w:sz w:val="18"/>
                <w:szCs w:val="18"/>
                <w:rtl w:val="0"/>
              </w:rPr>
              <w:t xml:space="preserve">Nothing new to report.</w:t>
            </w:r>
            <w:r w:rsidDel="00000000" w:rsidR="00000000" w:rsidRPr="00000000">
              <w:rPr>
                <w:rtl w:val="0"/>
              </w:rPr>
            </w:r>
          </w:p>
        </w:tc>
      </w:tr>
    </w:tbl>
    <w:p w:rsidR="00000000" w:rsidDel="00000000" w:rsidP="00000000" w:rsidRDefault="00000000" w:rsidRPr="00000000" w14:paraId="000000E7">
      <w:pPr>
        <w:ind w:left="-45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tl w:val="0"/>
        </w:rPr>
      </w:r>
    </w:p>
    <w:tbl>
      <w:tblPr>
        <w:tblStyle w:val="Table9"/>
        <w:tblW w:w="11106.0" w:type="dxa"/>
        <w:jc w:val="left"/>
        <w:tblInd w:w="-442.0" w:type="dxa"/>
        <w:tblLayout w:type="fixed"/>
        <w:tblLook w:val="0000"/>
      </w:tblPr>
      <w:tblGrid>
        <w:gridCol w:w="1342"/>
        <w:gridCol w:w="1126"/>
        <w:gridCol w:w="8638"/>
        <w:tblGridChange w:id="0">
          <w:tblGrid>
            <w:gridCol w:w="1342"/>
            <w:gridCol w:w="1126"/>
            <w:gridCol w:w="8638"/>
          </w:tblGrid>
        </w:tblGridChange>
      </w:tblGrid>
      <w:tr>
        <w:trPr>
          <w:trHeight w:val="480" w:hRule="atLeast"/>
        </w:trPr>
        <w:tc>
          <w:tcPr>
            <w:gridSpan w:val="2"/>
            <w:tcBorders>
              <w:bottom w:color="999999" w:space="0" w:sz="12" w:val="single"/>
            </w:tcBorders>
            <w:tcMar>
              <w:left w:w="0.0" w:type="dxa"/>
            </w:tcMar>
            <w:vAlign w:val="center"/>
          </w:tcPr>
          <w:p w:rsidR="00000000" w:rsidDel="00000000" w:rsidP="00000000" w:rsidRDefault="00000000" w:rsidRPr="00000000" w14:paraId="000000EB">
            <w:pPr>
              <w:pStyle w:val="Heading4"/>
              <w:ind w:left="-250" w:firstLine="0"/>
              <w:rPr>
                <w:rFonts w:ascii="Arial" w:cs="Arial" w:eastAsia="Arial" w:hAnsi="Arial"/>
                <w:sz w:val="13"/>
                <w:szCs w:val="13"/>
              </w:rPr>
            </w:pPr>
            <w:r w:rsidDel="00000000" w:rsidR="00000000" w:rsidRPr="00000000">
              <w:rPr>
                <w:rFonts w:ascii="Arial" w:cs="Arial" w:eastAsia="Arial" w:hAnsi="Arial"/>
                <w:b w:val="1"/>
                <w:sz w:val="13"/>
                <w:szCs w:val="13"/>
                <w:rtl w:val="0"/>
              </w:rPr>
              <w:t xml:space="preserve">NEXT MEETING: July 21, 2020</w:t>
            </w:r>
            <w:r w:rsidDel="00000000" w:rsidR="00000000" w:rsidRPr="00000000">
              <w:rPr>
                <w:rtl w:val="0"/>
              </w:rPr>
            </w:r>
          </w:p>
        </w:tc>
        <w:tc>
          <w:tcPr>
            <w:tcBorders>
              <w:bottom w:color="999999" w:space="0" w:sz="12" w:val="single"/>
            </w:tcBorders>
            <w:tcMar>
              <w:left w:w="0.0" w:type="dxa"/>
            </w:tcMar>
            <w:vAlign w:val="center"/>
          </w:tcPr>
          <w:p w:rsidR="00000000" w:rsidDel="00000000" w:rsidP="00000000" w:rsidRDefault="00000000" w:rsidRPr="00000000" w14:paraId="000000ED">
            <w:pPr>
              <w:pStyle w:val="Heading5"/>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TIME:  6:30 PM               PLACE: TED ROGER’S HOME</w:t>
            </w:r>
            <w:r w:rsidDel="00000000" w:rsidR="00000000" w:rsidRPr="00000000">
              <w:rPr>
                <w:rtl w:val="0"/>
              </w:rPr>
            </w:r>
          </w:p>
        </w:tc>
      </w:tr>
      <w:tr>
        <w:trPr>
          <w:trHeight w:val="2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tl w:val="0"/>
              </w:rPr>
            </w:r>
          </w:p>
        </w:tc>
        <w:tc>
          <w:tcPr>
            <w:gridSpan w:val="2"/>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EF">
            <w:pPr>
              <w:rPr>
                <w:rFonts w:ascii="Arial" w:cs="Arial" w:eastAsia="Arial" w:hAnsi="Arial"/>
              </w:rPr>
            </w:pPr>
            <w:r w:rsidDel="00000000" w:rsidR="00000000" w:rsidRPr="00000000">
              <w:rPr>
                <w:rtl w:val="0"/>
              </w:rPr>
            </w:r>
          </w:p>
        </w:tc>
      </w:tr>
      <w:tr>
        <w:trPr>
          <w:trHeight w:val="160" w:hRule="atLeast"/>
        </w:trPr>
        <w:tc>
          <w:tcPr>
            <w:tcBorders>
              <w:top w:color="999999" w:space="0" w:sz="12" w:val="single"/>
              <w:left w:color="c0c0c0" w:space="0" w:sz="4" w:val="single"/>
              <w:bottom w:color="999999" w:space="0" w:sz="12" w:val="single"/>
            </w:tcBorders>
            <w:shd w:fill="f3f3f3"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Fonts w:ascii="Arial" w:cs="Arial" w:eastAsia="Arial" w:hAnsi="Arial"/>
                <w:b w:val="1"/>
                <w:smallCaps w:val="1"/>
                <w:color w:val="808080"/>
                <w:sz w:val="14"/>
                <w:szCs w:val="14"/>
                <w:rtl w:val="0"/>
              </w:rPr>
              <w:t xml:space="preserve">ADJOURNMENT:</w:t>
            </w:r>
          </w:p>
        </w:tc>
        <w:tc>
          <w:tcPr>
            <w:gridSpan w:val="2"/>
            <w:tcBorders>
              <w:top w:color="999999" w:space="0" w:sz="12" w:val="single"/>
              <w:bottom w:color="999999" w:space="0" w:sz="12" w:val="single"/>
              <w:right w:color="c0c0c0" w:space="0" w:sz="4" w:val="single"/>
            </w:tcBorders>
            <w:vAlign w:val="center"/>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Meeting Adjourned at  8:00pm</w:t>
            </w:r>
          </w:p>
        </w:tc>
      </w:tr>
      <w:tr>
        <w:trPr>
          <w:trHeight w:val="380" w:hRule="atLeast"/>
        </w:trPr>
        <w:tc>
          <w:tcPr>
            <w:tcBorders>
              <w:top w:color="999999" w:space="0" w:sz="12" w:val="single"/>
              <w:left w:color="c0c0c0" w:space="0" w:sz="4" w:val="single"/>
              <w:bottom w:color="c0c0c0" w:space="0" w:sz="4" w:val="single"/>
            </w:tcBorders>
            <w:shd w:fill="f3f3f3"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b w:val="1"/>
                <w:smallCaps w:val="1"/>
                <w:color w:val="808080"/>
                <w:sz w:val="14"/>
                <w:szCs w:val="14"/>
              </w:rPr>
            </w:pPr>
            <w:r w:rsidDel="00000000" w:rsidR="00000000" w:rsidRPr="00000000">
              <w:rPr>
                <w:rtl w:val="0"/>
              </w:rPr>
            </w:r>
          </w:p>
        </w:tc>
        <w:tc>
          <w:tcPr>
            <w:gridSpan w:val="2"/>
            <w:tcBorders>
              <w:top w:color="999999" w:space="0" w:sz="12" w:val="single"/>
              <w:bottom w:color="c0c0c0" w:space="0" w:sz="4" w:val="single"/>
              <w:right w:color="c0c0c0" w:space="0" w:sz="4" w:val="single"/>
            </w:tcBorders>
            <w:vAlign w:val="center"/>
          </w:tcPr>
          <w:p w:rsidR="00000000" w:rsidDel="00000000" w:rsidP="00000000" w:rsidRDefault="00000000" w:rsidRPr="00000000" w14:paraId="000000F5">
            <w:pPr>
              <w:rPr>
                <w:rFonts w:ascii="Arial" w:cs="Arial" w:eastAsia="Arial" w:hAnsi="Arial"/>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sectPr>
      <w:pgSz w:h="15840" w:w="12240"/>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sz w:val="40"/>
      <w:szCs w:val="40"/>
    </w:rPr>
  </w:style>
  <w:style w:type="paragraph" w:styleId="Heading2">
    <w:name w:val="heading 2"/>
    <w:basedOn w:val="Normal"/>
    <w:next w:val="Normal"/>
    <w:pPr>
      <w:outlineLvl w:val="1"/>
    </w:pPr>
    <w:rPr>
      <w:sz w:val="24"/>
      <w:szCs w:val="24"/>
    </w:rPr>
  </w:style>
  <w:style w:type="paragraph" w:styleId="Heading3">
    <w:name w:val="heading 3"/>
    <w:basedOn w:val="Normal"/>
    <w:next w:val="Normal"/>
    <w:pPr>
      <w:outlineLvl w:val="2"/>
    </w:pPr>
    <w:rPr>
      <w:smallCaps w:val="1"/>
      <w:color w:val="999999"/>
      <w:sz w:val="32"/>
      <w:szCs w:val="32"/>
    </w:rPr>
  </w:style>
  <w:style w:type="paragraph" w:styleId="Heading4">
    <w:name w:val="heading 4"/>
    <w:basedOn w:val="Normal"/>
    <w:next w:val="Normal"/>
    <w:pPr>
      <w:jc w:val="center"/>
      <w:outlineLvl w:val="3"/>
    </w:pPr>
    <w:rPr>
      <w:smallCaps w:val="1"/>
    </w:rPr>
  </w:style>
  <w:style w:type="paragraph" w:styleId="Heading5">
    <w:name w:val="heading 5"/>
    <w:basedOn w:val="Normal"/>
    <w:next w:val="Normal"/>
    <w:pPr>
      <w:jc w:val="right"/>
      <w:outlineLvl w:val="4"/>
    </w:pPr>
    <w:rPr>
      <w:smallCaps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0" w:type="dxa"/>
        <w:left w:w="86.0" w:type="dxa"/>
        <w:bottom w:w="14.0" w:type="dxa"/>
        <w:right w:w="86.0" w:type="dxa"/>
      </w:tblCellMar>
    </w:tblPr>
  </w:style>
  <w:style w:type="table" w:styleId="a0" w:customStyle="1">
    <w:basedOn w:val="TableNormal"/>
    <w:tblPr>
      <w:tblStyleRowBandSize w:val="1"/>
      <w:tblStyleColBandSize w:val="1"/>
      <w:tblCellMar>
        <w:top w:w="14.0" w:type="dxa"/>
        <w:left w:w="86.0" w:type="dxa"/>
        <w:bottom w:w="14.0" w:type="dxa"/>
        <w:right w:w="86.0" w:type="dxa"/>
      </w:tblCellMar>
    </w:tblPr>
  </w:style>
  <w:style w:type="table" w:styleId="a1" w:customStyle="1">
    <w:basedOn w:val="TableNormal"/>
    <w:tblPr>
      <w:tblStyleRowBandSize w:val="1"/>
      <w:tblStyleColBandSize w:val="1"/>
      <w:tblCellMar>
        <w:top w:w="14.0" w:type="dxa"/>
        <w:left w:w="86.0" w:type="dxa"/>
        <w:bottom w:w="14.0" w:type="dxa"/>
        <w:right w:w="86.0" w:type="dxa"/>
      </w:tblCellMar>
    </w:tblPr>
  </w:style>
  <w:style w:type="table" w:styleId="a2" w:customStyle="1">
    <w:basedOn w:val="TableNormal"/>
    <w:tblPr>
      <w:tblStyleRowBandSize w:val="1"/>
      <w:tblStyleColBandSize w:val="1"/>
      <w:tblCellMar>
        <w:top w:w="14.0" w:type="dxa"/>
        <w:left w:w="86.0" w:type="dxa"/>
        <w:bottom w:w="14.0" w:type="dxa"/>
        <w:right w:w="86.0" w:type="dxa"/>
      </w:tblCellMar>
    </w:tblPr>
  </w:style>
  <w:style w:type="table" w:styleId="a3" w:customStyle="1">
    <w:basedOn w:val="TableNormal"/>
    <w:tblPr>
      <w:tblStyleRowBandSize w:val="1"/>
      <w:tblStyleColBandSize w:val="1"/>
      <w:tblCellMar>
        <w:top w:w="14.0" w:type="dxa"/>
        <w:left w:w="86.0" w:type="dxa"/>
        <w:bottom w:w="14.0" w:type="dxa"/>
        <w:right w:w="86.0" w:type="dxa"/>
      </w:tblCellMar>
    </w:tblPr>
  </w:style>
  <w:style w:type="table" w:styleId="a4" w:customStyle="1">
    <w:basedOn w:val="TableNormal"/>
    <w:tblPr>
      <w:tblStyleRowBandSize w:val="1"/>
      <w:tblStyleColBandSize w:val="1"/>
      <w:tblCellMar>
        <w:top w:w="14.0" w:type="dxa"/>
        <w:left w:w="86.0" w:type="dxa"/>
        <w:bottom w:w="14.0" w:type="dxa"/>
        <w:right w:w="86.0" w:type="dxa"/>
      </w:tblCellMar>
    </w:tblPr>
  </w:style>
  <w:style w:type="table" w:styleId="a5" w:customStyle="1">
    <w:basedOn w:val="TableNormal"/>
    <w:tblPr>
      <w:tblStyleRowBandSize w:val="1"/>
      <w:tblStyleColBandSize w:val="1"/>
      <w:tblCellMar>
        <w:top w:w="14.0" w:type="dxa"/>
        <w:left w:w="86.0" w:type="dxa"/>
        <w:bottom w:w="14.0" w:type="dxa"/>
        <w:right w:w="86.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86.0" w:type="dxa"/>
        <w:bottom w:w="14.0" w:type="dxa"/>
        <w:right w:w="86.0" w:type="dxa"/>
      </w:tblCellMar>
    </w:tblPr>
  </w:style>
  <w:style w:type="table" w:styleId="Table2">
    <w:basedOn w:val="TableNormal"/>
    <w:tblPr>
      <w:tblStyleRowBandSize w:val="1"/>
      <w:tblStyleColBandSize w:val="1"/>
      <w:tblCellMar>
        <w:top w:w="14.0" w:type="dxa"/>
        <w:left w:w="86.0" w:type="dxa"/>
        <w:bottom w:w="14.0" w:type="dxa"/>
        <w:right w:w="86.0" w:type="dxa"/>
      </w:tblCellMar>
    </w:tblPr>
  </w:style>
  <w:style w:type="table" w:styleId="Table3">
    <w:basedOn w:val="TableNormal"/>
    <w:tblPr>
      <w:tblStyleRowBandSize w:val="1"/>
      <w:tblStyleColBandSize w:val="1"/>
      <w:tblCellMar>
        <w:top w:w="14.0" w:type="dxa"/>
        <w:left w:w="86.0" w:type="dxa"/>
        <w:bottom w:w="14.0" w:type="dxa"/>
        <w:right w:w="86.0" w:type="dxa"/>
      </w:tblCellMar>
    </w:tblPr>
  </w:style>
  <w:style w:type="table" w:styleId="Table4">
    <w:basedOn w:val="TableNormal"/>
    <w:tblPr>
      <w:tblStyleRowBandSize w:val="1"/>
      <w:tblStyleColBandSize w:val="1"/>
      <w:tblCellMar>
        <w:top w:w="14.0" w:type="dxa"/>
        <w:left w:w="86.0" w:type="dxa"/>
        <w:bottom w:w="14.0" w:type="dxa"/>
        <w:right w:w="86.0" w:type="dxa"/>
      </w:tblCellMar>
    </w:tblPr>
  </w:style>
  <w:style w:type="table" w:styleId="Table5">
    <w:basedOn w:val="TableNormal"/>
    <w:tblPr>
      <w:tblStyleRowBandSize w:val="1"/>
      <w:tblStyleColBandSize w:val="1"/>
      <w:tblCellMar>
        <w:top w:w="14.0" w:type="dxa"/>
        <w:left w:w="86.0" w:type="dxa"/>
        <w:bottom w:w="14.0" w:type="dxa"/>
        <w:right w:w="86.0" w:type="dxa"/>
      </w:tblCellMar>
    </w:tblPr>
  </w:style>
  <w:style w:type="table" w:styleId="Table6">
    <w:basedOn w:val="TableNormal"/>
    <w:tblPr>
      <w:tblStyleRowBandSize w:val="1"/>
      <w:tblStyleColBandSize w:val="1"/>
      <w:tblCellMar>
        <w:top w:w="14.0" w:type="dxa"/>
        <w:left w:w="86.0" w:type="dxa"/>
        <w:bottom w:w="14.0" w:type="dxa"/>
        <w:right w:w="86.0" w:type="dxa"/>
      </w:tblCellMar>
    </w:tblPr>
  </w:style>
  <w:style w:type="table" w:styleId="Table7">
    <w:basedOn w:val="TableNormal"/>
    <w:tblPr>
      <w:tblStyleRowBandSize w:val="1"/>
      <w:tblStyleColBandSize w:val="1"/>
      <w:tblCellMar>
        <w:top w:w="14.0" w:type="dxa"/>
        <w:left w:w="86.0" w:type="dxa"/>
        <w:bottom w:w="14.0" w:type="dxa"/>
        <w:right w:w="86.0" w:type="dxa"/>
      </w:tblCellMar>
    </w:tblPr>
  </w:style>
  <w:style w:type="table" w:styleId="Table8">
    <w:basedOn w:val="TableNormal"/>
    <w:tblPr>
      <w:tblStyleRowBandSize w:val="1"/>
      <w:tblStyleColBandSize w:val="1"/>
      <w:tblCellMar>
        <w:top w:w="14.0" w:type="dxa"/>
        <w:left w:w="86.0" w:type="dxa"/>
        <w:bottom w:w="14.0" w:type="dxa"/>
        <w:right w:w="86.0" w:type="dxa"/>
      </w:tblCellMar>
    </w:tblPr>
  </w:style>
  <w:style w:type="table" w:styleId="Table9">
    <w:basedOn w:val="TableNormal"/>
    <w:tblPr>
      <w:tblStyleRowBandSize w:val="1"/>
      <w:tblStyleColBandSize w:val="1"/>
      <w:tblCellMar>
        <w:top w:w="14.0" w:type="dxa"/>
        <w:left w:w="86.0" w:type="dxa"/>
        <w:bottom w:w="14.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zexRj9qk9sS8FW8XSXAPGzffQ==">AMUW2mWdmLnIxCYNcvMZaY4iVOdMMxGaAowy4xOcUc/E7HoaGtTxbxIuG+wmx+reaN5wpQI0YcWfI9XIu1Bh+7Zi3oLoY49meBOQaY9AEekwTqWZ269ehEhg6asXvc1WzvGRpBQnjVqXZizmwugtiUUYNjG/68U4dWNM6fUUDfwJWRykJWZ1szCkn3P6DT+FarcRL+NUptBH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2020-06-17T17:11:00Z</dcterms:created>
  <dc:creator>Manley, Mike</dc:creator>
</cp:coreProperties>
</file>